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C86B4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виду </w:t>
      </w:r>
      <w:r w:rsidR="00C86B4B">
        <w:t xml:space="preserve">спорта </w:t>
      </w:r>
    </w:p>
    <w:p w:rsidR="00EF087B" w:rsidRDefault="00C86B4B" w:rsidP="00AB2180">
      <w:pPr>
        <w:ind w:left="99"/>
        <w:jc w:val="center"/>
      </w:pPr>
      <w:bookmarkStart w:id="0" w:name="_GoBack"/>
      <w:bookmarkEnd w:id="0"/>
      <w:r>
        <w:t>«</w:t>
      </w:r>
      <w:r w:rsidR="00570300">
        <w:t>Спортивная борьба</w:t>
      </w:r>
      <w:r w:rsidR="00903FA3">
        <w:t>»</w:t>
      </w:r>
    </w:p>
    <w:p w:rsidR="00570300" w:rsidRDefault="00570300" w:rsidP="00AB2180">
      <w:pPr>
        <w:ind w:left="99"/>
        <w:jc w:val="center"/>
      </w:pPr>
    </w:p>
    <w:p w:rsidR="00570300" w:rsidRP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>Разработана в соответствии с федеральными государственными требованиями</w:t>
      </w:r>
    </w:p>
    <w:p w:rsidR="00570300" w:rsidRP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>по виду спорта и с учётом требований федерального стандарта</w:t>
      </w:r>
    </w:p>
    <w:p w:rsidR="00570300" w:rsidRP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>спортивной подготовки по виду спорта «Спортивная борьба»</w:t>
      </w:r>
    </w:p>
    <w:p w:rsidR="00570300" w:rsidRP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>(</w:t>
      </w:r>
      <w:r>
        <w:rPr>
          <w:rFonts w:eastAsia="Calibri"/>
          <w:color w:val="auto"/>
          <w:sz w:val="22"/>
          <w:lang w:eastAsia="en-US"/>
        </w:rPr>
        <w:t xml:space="preserve">Приказ </w:t>
      </w:r>
      <w:proofErr w:type="spellStart"/>
      <w:r>
        <w:rPr>
          <w:rFonts w:eastAsia="Calibri"/>
          <w:color w:val="auto"/>
          <w:sz w:val="22"/>
          <w:lang w:eastAsia="en-US"/>
        </w:rPr>
        <w:t>Минспорта</w:t>
      </w:r>
      <w:proofErr w:type="spellEnd"/>
      <w:r>
        <w:rPr>
          <w:rFonts w:eastAsia="Calibri"/>
          <w:color w:val="auto"/>
          <w:sz w:val="22"/>
          <w:lang w:eastAsia="en-US"/>
        </w:rPr>
        <w:t xml:space="preserve"> России от 27. 03. </w:t>
      </w:r>
      <w:r w:rsidRPr="00570300">
        <w:rPr>
          <w:rFonts w:eastAsia="Calibri"/>
          <w:color w:val="auto"/>
          <w:sz w:val="22"/>
          <w:lang w:eastAsia="en-US"/>
        </w:rPr>
        <w:t>2013 №145</w:t>
      </w:r>
    </w:p>
    <w:p w:rsid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>«Об утверждении федерального стандарта спортивной подготовки по виду спорта</w:t>
      </w:r>
    </w:p>
    <w:p w:rsidR="00570300" w:rsidRP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 xml:space="preserve"> «спортивная борьба»)</w:t>
      </w:r>
    </w:p>
    <w:p w:rsidR="00570300" w:rsidRPr="00570300" w:rsidRDefault="00570300" w:rsidP="00570300">
      <w:pPr>
        <w:spacing w:after="0" w:line="276" w:lineRule="auto"/>
        <w:ind w:left="0" w:firstLine="567"/>
        <w:jc w:val="center"/>
        <w:rPr>
          <w:rFonts w:eastAsia="Calibri"/>
          <w:color w:val="auto"/>
          <w:sz w:val="22"/>
          <w:lang w:eastAsia="en-US"/>
        </w:rPr>
      </w:pPr>
      <w:r w:rsidRPr="00570300">
        <w:rPr>
          <w:rFonts w:eastAsia="Calibri"/>
          <w:color w:val="auto"/>
          <w:sz w:val="22"/>
          <w:lang w:eastAsia="en-US"/>
        </w:rPr>
        <w:t>(зарегистрировано в Минюсте России</w:t>
      </w:r>
      <w:r>
        <w:rPr>
          <w:rFonts w:eastAsia="Calibri"/>
          <w:color w:val="auto"/>
          <w:sz w:val="22"/>
          <w:lang w:eastAsia="en-US"/>
        </w:rPr>
        <w:t xml:space="preserve"> </w:t>
      </w:r>
      <w:r w:rsidRPr="00570300">
        <w:rPr>
          <w:rFonts w:eastAsia="Calibri"/>
          <w:color w:val="auto"/>
          <w:sz w:val="22"/>
          <w:lang w:eastAsia="en-US"/>
        </w:rPr>
        <w:t>10.06.2013 г.№</w:t>
      </w:r>
      <w:r>
        <w:rPr>
          <w:rFonts w:eastAsia="Calibri"/>
          <w:color w:val="auto"/>
          <w:sz w:val="22"/>
          <w:lang w:eastAsia="en-US"/>
        </w:rPr>
        <w:t xml:space="preserve"> 28760</w:t>
      </w:r>
      <w:r w:rsidRPr="00570300">
        <w:rPr>
          <w:rFonts w:eastAsia="Calibri"/>
          <w:color w:val="auto"/>
          <w:sz w:val="22"/>
          <w:lang w:eastAsia="en-US"/>
        </w:rPr>
        <w:t>)</w:t>
      </w:r>
    </w:p>
    <w:p w:rsidR="0090771E" w:rsidRPr="0090771E" w:rsidRDefault="0090771E" w:rsidP="0090771E">
      <w:pPr>
        <w:spacing w:after="0" w:line="240" w:lineRule="auto"/>
        <w:ind w:left="0" w:right="-2" w:firstLine="567"/>
        <w:jc w:val="center"/>
        <w:rPr>
          <w:color w:val="auto"/>
          <w:szCs w:val="28"/>
        </w:rPr>
      </w:pPr>
    </w:p>
    <w:p w:rsidR="00D10468" w:rsidRPr="0068215D" w:rsidRDefault="00D10468" w:rsidP="00AB2180">
      <w:pPr>
        <w:spacing w:after="24" w:line="259" w:lineRule="auto"/>
        <w:ind w:left="104" w:firstLine="0"/>
        <w:jc w:val="center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>Дополнительная предпрофессиональная программа по виду спорта «</w:t>
      </w:r>
      <w:r w:rsidR="00570300" w:rsidRPr="00570300">
        <w:rPr>
          <w:szCs w:val="28"/>
        </w:rPr>
        <w:t>Спортивная борьба</w:t>
      </w:r>
      <w:r w:rsidRPr="00D10468">
        <w:rPr>
          <w:szCs w:val="28"/>
        </w:rPr>
        <w:t xml:space="preserve">» принята решением педагогического совета МКУ ДО ДЮСШ №5 протокол № </w:t>
      </w:r>
      <w:r w:rsidR="00C86B4B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C86B4B">
        <w:rPr>
          <w:szCs w:val="28"/>
        </w:rPr>
        <w:t>1 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C0085C" w:rsidRPr="00D10468">
        <w:rPr>
          <w:szCs w:val="28"/>
        </w:rPr>
        <w:t xml:space="preserve">директором </w:t>
      </w:r>
      <w:r w:rsidR="00C0085C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>программа по виду спорта «</w:t>
      </w:r>
      <w:r w:rsidR="00570300">
        <w:t>Спортивная борьба</w:t>
      </w:r>
      <w:r>
        <w:t>»</w:t>
      </w:r>
      <w:r w:rsidRPr="0068215D">
        <w:t xml:space="preserve">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>В пояснительной записке дается характеристика вида спорта «</w:t>
      </w:r>
      <w:r w:rsidR="00570300">
        <w:t>Спортивная борьба</w:t>
      </w:r>
      <w:r>
        <w:t xml:space="preserve">»,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lastRenderedPageBreak/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C86B4B">
        <w:t>морально-этических</w:t>
      </w:r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по виду спорта «</w:t>
      </w:r>
      <w:r w:rsidR="00570300" w:rsidRPr="00570300">
        <w:t>Спортивная борьба</w:t>
      </w:r>
      <w:r>
        <w:t xml:space="preserve">».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146174">
      <w:pgSz w:w="11911" w:h="16841"/>
      <w:pgMar w:top="383" w:right="849" w:bottom="709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146174"/>
    <w:rsid w:val="00570300"/>
    <w:rsid w:val="0068215D"/>
    <w:rsid w:val="00903FA3"/>
    <w:rsid w:val="0090771E"/>
    <w:rsid w:val="00AB2180"/>
    <w:rsid w:val="00C0085C"/>
    <w:rsid w:val="00C86B4B"/>
    <w:rsid w:val="00D10468"/>
    <w:rsid w:val="00E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EF4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8</cp:revision>
  <cp:lastPrinted>2020-04-23T12:43:00Z</cp:lastPrinted>
  <dcterms:created xsi:type="dcterms:W3CDTF">2020-04-23T11:58:00Z</dcterms:created>
  <dcterms:modified xsi:type="dcterms:W3CDTF">2021-05-19T07:35:00Z</dcterms:modified>
</cp:coreProperties>
</file>